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AC" w:rsidRPr="00C63FAC" w:rsidRDefault="00C63FAC" w:rsidP="002E491D">
      <w:pPr>
        <w:jc w:val="both"/>
        <w:rPr>
          <w:rFonts w:ascii="Times New Roman" w:hAnsi="Times New Roman" w:cs="Times New Roman"/>
          <w:sz w:val="28"/>
          <w:lang w:val="ca-ES"/>
        </w:rPr>
      </w:pPr>
      <w:r>
        <w:rPr>
          <w:rFonts w:ascii="Times New Roman" w:hAnsi="Times New Roman" w:cs="Times New Roman"/>
          <w:b/>
          <w:sz w:val="28"/>
          <w:lang w:val="ca-ES"/>
        </w:rPr>
        <w:t xml:space="preserve">Grup d’investigació: </w:t>
      </w:r>
      <w:r w:rsidRPr="00C63FAC">
        <w:rPr>
          <w:rFonts w:ascii="Times New Roman" w:hAnsi="Times New Roman" w:cs="Times New Roman"/>
          <w:sz w:val="28"/>
          <w:lang w:val="ca-ES"/>
        </w:rPr>
        <w:t>.....................................................................................</w:t>
      </w:r>
      <w:bookmarkStart w:id="0" w:name="_GoBack"/>
      <w:bookmarkEnd w:id="0"/>
    </w:p>
    <w:p w:rsidR="00C63FAC" w:rsidRDefault="00C63FAC" w:rsidP="002E491D">
      <w:pPr>
        <w:jc w:val="both"/>
        <w:rPr>
          <w:rFonts w:ascii="Times New Roman" w:hAnsi="Times New Roman" w:cs="Times New Roman"/>
          <w:b/>
          <w:sz w:val="28"/>
          <w:lang w:val="ca-ES"/>
        </w:rPr>
      </w:pPr>
    </w:p>
    <w:p w:rsidR="002E491D" w:rsidRPr="005F3894" w:rsidRDefault="002E491D" w:rsidP="002E491D">
      <w:pPr>
        <w:jc w:val="both"/>
        <w:rPr>
          <w:rFonts w:ascii="Times New Roman" w:hAnsi="Times New Roman" w:cs="Times New Roman"/>
          <w:i/>
          <w:lang w:val="ca-ES"/>
        </w:rPr>
      </w:pPr>
      <w:r w:rsidRPr="00093708">
        <w:rPr>
          <w:rFonts w:ascii="Times New Roman" w:hAnsi="Times New Roman" w:cs="Times New Roman"/>
          <w:b/>
          <w:sz w:val="28"/>
          <w:lang w:val="ca-ES"/>
        </w:rPr>
        <w:t>A.-) T</w:t>
      </w:r>
      <w:r w:rsidR="004436AA" w:rsidRPr="00093708">
        <w:rPr>
          <w:rFonts w:ascii="Times New Roman" w:hAnsi="Times New Roman" w:cs="Times New Roman"/>
          <w:b/>
          <w:sz w:val="28"/>
          <w:lang w:val="ca-ES"/>
        </w:rPr>
        <w:t>rajectòria de divulgació científica del grup (durant almenys 1 any)</w:t>
      </w:r>
      <w:r w:rsidRPr="00093708">
        <w:rPr>
          <w:rFonts w:ascii="Times New Roman" w:hAnsi="Times New Roman" w:cs="Times New Roman"/>
          <w:b/>
          <w:sz w:val="28"/>
          <w:lang w:val="ca-ES"/>
        </w:rPr>
        <w:t xml:space="preserve"> </w:t>
      </w:r>
      <w:r w:rsidRPr="005F3894">
        <w:rPr>
          <w:rFonts w:ascii="Times New Roman" w:hAnsi="Times New Roman" w:cs="Times New Roman"/>
          <w:i/>
          <w:lang w:val="ca-ES"/>
        </w:rPr>
        <w:t>(</w:t>
      </w:r>
      <w:r>
        <w:rPr>
          <w:rFonts w:ascii="Times New Roman" w:hAnsi="Times New Roman" w:cs="Times New Roman"/>
          <w:i/>
          <w:lang w:val="ca-ES"/>
        </w:rPr>
        <w:t>Descripció de la trajectòria de divulgació científica</w:t>
      </w:r>
      <w:r w:rsidRPr="002E491D">
        <w:rPr>
          <w:rFonts w:ascii="Times New Roman" w:hAnsi="Times New Roman" w:cs="Times New Roman"/>
          <w:i/>
          <w:lang w:val="ca-ES"/>
        </w:rPr>
        <w:t xml:space="preserve"> pe</w:t>
      </w:r>
      <w:r>
        <w:rPr>
          <w:rFonts w:ascii="Times New Roman" w:hAnsi="Times New Roman" w:cs="Times New Roman"/>
          <w:i/>
          <w:lang w:val="ca-ES"/>
        </w:rPr>
        <w:t xml:space="preserve">r </w:t>
      </w:r>
      <w:r w:rsidRPr="002E491D">
        <w:rPr>
          <w:rFonts w:ascii="Times New Roman" w:hAnsi="Times New Roman" w:cs="Times New Roman"/>
          <w:i/>
          <w:lang w:val="ca-ES"/>
        </w:rPr>
        <w:t>l</w:t>
      </w:r>
      <w:r>
        <w:rPr>
          <w:rFonts w:ascii="Times New Roman" w:hAnsi="Times New Roman" w:cs="Times New Roman"/>
          <w:i/>
          <w:lang w:val="ca-ES"/>
        </w:rPr>
        <w:t>a</w:t>
      </w:r>
      <w:r w:rsidRPr="002E491D">
        <w:rPr>
          <w:rFonts w:ascii="Times New Roman" w:hAnsi="Times New Roman" w:cs="Times New Roman"/>
          <w:i/>
          <w:lang w:val="ca-ES"/>
        </w:rPr>
        <w:t xml:space="preserve"> qual </w:t>
      </w:r>
      <w:r>
        <w:rPr>
          <w:rFonts w:ascii="Times New Roman" w:hAnsi="Times New Roman" w:cs="Times New Roman"/>
          <w:i/>
          <w:lang w:val="ca-ES"/>
        </w:rPr>
        <w:t>es</w:t>
      </w:r>
      <w:r w:rsidRPr="002E491D">
        <w:rPr>
          <w:rFonts w:ascii="Times New Roman" w:hAnsi="Times New Roman" w:cs="Times New Roman"/>
          <w:i/>
          <w:lang w:val="ca-ES"/>
        </w:rPr>
        <w:t xml:space="preserve"> considera </w:t>
      </w:r>
      <w:r>
        <w:rPr>
          <w:rFonts w:ascii="Times New Roman" w:hAnsi="Times New Roman" w:cs="Times New Roman"/>
          <w:i/>
          <w:lang w:val="ca-ES"/>
        </w:rPr>
        <w:t xml:space="preserve">al grup </w:t>
      </w:r>
      <w:r w:rsidRPr="002E491D">
        <w:rPr>
          <w:rFonts w:ascii="Times New Roman" w:hAnsi="Times New Roman" w:cs="Times New Roman"/>
          <w:i/>
          <w:lang w:val="ca-ES"/>
        </w:rPr>
        <w:t>mereixedor</w:t>
      </w:r>
      <w:r>
        <w:rPr>
          <w:rFonts w:ascii="Times New Roman" w:hAnsi="Times New Roman" w:cs="Times New Roman"/>
          <w:i/>
          <w:lang w:val="ca-ES"/>
        </w:rPr>
        <w:t xml:space="preserve"> </w:t>
      </w:r>
      <w:r w:rsidRPr="002E491D">
        <w:rPr>
          <w:rFonts w:ascii="Times New Roman" w:hAnsi="Times New Roman" w:cs="Times New Roman"/>
          <w:i/>
          <w:lang w:val="ca-ES"/>
        </w:rPr>
        <w:t xml:space="preserve">del premi, </w:t>
      </w:r>
      <w:r>
        <w:rPr>
          <w:rFonts w:ascii="Times New Roman" w:hAnsi="Times New Roman" w:cs="Times New Roman"/>
          <w:i/>
          <w:lang w:val="ca-ES"/>
        </w:rPr>
        <w:t>destacant els mèrits</w:t>
      </w:r>
      <w:r w:rsidRPr="002E491D">
        <w:rPr>
          <w:rFonts w:ascii="Times New Roman" w:hAnsi="Times New Roman" w:cs="Times New Roman"/>
          <w:i/>
          <w:lang w:val="ca-ES"/>
        </w:rPr>
        <w:t xml:space="preserve"> més rellevants de la candidatura.</w:t>
      </w:r>
      <w:r w:rsidRPr="005F3894">
        <w:rPr>
          <w:rFonts w:ascii="Times New Roman" w:hAnsi="Times New Roman" w:cs="Times New Roman"/>
          <w:i/>
          <w:lang w:val="ca-ES"/>
        </w:rPr>
        <w:t>)</w:t>
      </w:r>
      <w:r>
        <w:rPr>
          <w:rFonts w:ascii="Times New Roman" w:hAnsi="Times New Roman" w:cs="Times New Roman"/>
          <w:i/>
          <w:lang w:val="ca-ES"/>
        </w:rPr>
        <w:t xml:space="preserve"> Extensió màxima recomanada: 1 pàgina.</w:t>
      </w:r>
      <w:r w:rsidRPr="005F3894">
        <w:rPr>
          <w:rFonts w:ascii="Times New Roman" w:hAnsi="Times New Roman" w:cs="Times New Roman"/>
          <w:i/>
          <w:lang w:val="ca-ES"/>
        </w:rPr>
        <w:t xml:space="preserve"> </w:t>
      </w:r>
    </w:p>
    <w:p w:rsidR="004436AA" w:rsidRPr="005F3894" w:rsidRDefault="004436AA" w:rsidP="005F3894">
      <w:pPr>
        <w:jc w:val="both"/>
        <w:rPr>
          <w:rFonts w:ascii="Times New Roman" w:hAnsi="Times New Roman" w:cs="Times New Roman"/>
          <w:b/>
          <w:sz w:val="24"/>
          <w:lang w:val="ca-ES"/>
        </w:rPr>
      </w:pP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436AA" w:rsidRPr="005F3894" w:rsidRDefault="004436AA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5F3894" w:rsidRDefault="005F3894" w:rsidP="005F3894">
      <w:pPr>
        <w:jc w:val="both"/>
        <w:rPr>
          <w:rFonts w:ascii="Times New Roman" w:hAnsi="Times New Roman" w:cs="Times New Roman"/>
          <w:b/>
          <w:sz w:val="24"/>
          <w:lang w:val="ca-ES"/>
        </w:rPr>
      </w:pPr>
    </w:p>
    <w:p w:rsidR="00424ADE" w:rsidRDefault="00424ADE" w:rsidP="005F3894">
      <w:pPr>
        <w:jc w:val="both"/>
        <w:rPr>
          <w:rFonts w:ascii="Times New Roman" w:hAnsi="Times New Roman" w:cs="Times New Roman"/>
          <w:b/>
          <w:sz w:val="24"/>
          <w:lang w:val="ca-ES"/>
        </w:rPr>
      </w:pPr>
    </w:p>
    <w:p w:rsidR="005F3894" w:rsidRDefault="005F3894" w:rsidP="005F3894">
      <w:pPr>
        <w:jc w:val="both"/>
        <w:rPr>
          <w:rFonts w:ascii="Times New Roman" w:hAnsi="Times New Roman" w:cs="Times New Roman"/>
          <w:b/>
          <w:sz w:val="24"/>
          <w:lang w:val="ca-ES"/>
        </w:rPr>
      </w:pPr>
    </w:p>
    <w:p w:rsidR="00093708" w:rsidRDefault="00093708">
      <w:pPr>
        <w:rPr>
          <w:rFonts w:ascii="Times New Roman" w:hAnsi="Times New Roman" w:cs="Times New Roman"/>
          <w:b/>
          <w:sz w:val="28"/>
          <w:lang w:val="ca-ES"/>
        </w:rPr>
      </w:pPr>
      <w:r>
        <w:rPr>
          <w:rFonts w:ascii="Times New Roman" w:hAnsi="Times New Roman" w:cs="Times New Roman"/>
          <w:b/>
          <w:sz w:val="28"/>
          <w:lang w:val="ca-ES"/>
        </w:rPr>
        <w:br w:type="page"/>
      </w:r>
    </w:p>
    <w:p w:rsidR="004436AA" w:rsidRPr="00093708" w:rsidRDefault="002E491D" w:rsidP="005F3894">
      <w:pPr>
        <w:jc w:val="both"/>
        <w:rPr>
          <w:rFonts w:ascii="Times New Roman" w:hAnsi="Times New Roman" w:cs="Times New Roman"/>
          <w:b/>
          <w:sz w:val="28"/>
          <w:lang w:val="ca-ES"/>
        </w:rPr>
      </w:pPr>
      <w:r w:rsidRPr="00093708">
        <w:rPr>
          <w:rFonts w:ascii="Times New Roman" w:hAnsi="Times New Roman" w:cs="Times New Roman"/>
          <w:b/>
          <w:sz w:val="28"/>
          <w:lang w:val="ca-ES"/>
        </w:rPr>
        <w:lastRenderedPageBreak/>
        <w:t>B.-) Detall dels m</w:t>
      </w:r>
      <w:r w:rsidR="004436AA" w:rsidRPr="00093708">
        <w:rPr>
          <w:rFonts w:ascii="Times New Roman" w:hAnsi="Times New Roman" w:cs="Times New Roman"/>
          <w:b/>
          <w:sz w:val="28"/>
          <w:lang w:val="ca-ES"/>
        </w:rPr>
        <w:t>èrits</w:t>
      </w:r>
    </w:p>
    <w:p w:rsidR="005F3894" w:rsidRPr="005F3894" w:rsidRDefault="005F3894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eastAsia="Times New Roman" w:hAnsi="Times New Roman" w:cs="Times New Roman"/>
          <w:color w:val="000000"/>
          <w:lang w:val="ca-ES" w:eastAsia="ca-ES"/>
        </w:rPr>
        <w:t>Per a l</w:t>
      </w:r>
      <w:r w:rsidR="003647A6">
        <w:rPr>
          <w:rFonts w:ascii="Times New Roman" w:eastAsia="Times New Roman" w:hAnsi="Times New Roman" w:cs="Times New Roman"/>
          <w:color w:val="000000"/>
          <w:lang w:val="ca-ES" w:eastAsia="ca-ES"/>
        </w:rPr>
        <w:t>a valoració</w:t>
      </w:r>
      <w:r w:rsidRPr="005F3894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dels mèrits se seguiran els criteris de la «</w:t>
      </w:r>
      <w:hyperlink r:id="rId6" w:history="1">
        <w:r w:rsidRPr="005F3894">
          <w:rPr>
            <w:rFonts w:ascii="Times New Roman" w:eastAsia="Times New Roman" w:hAnsi="Times New Roman" w:cs="Times New Roman"/>
            <w:i/>
            <w:iCs/>
            <w:color w:val="0563C1"/>
            <w:u w:val="single"/>
            <w:lang w:val="ca-ES" w:eastAsia="ca-ES"/>
          </w:rPr>
          <w:t>Guia de Valoració de l’Activitat de Divulgació Científica del Personal Acadèmic i Investigador</w:t>
        </w:r>
      </w:hyperlink>
      <w:r w:rsidRPr="005F3894">
        <w:rPr>
          <w:rFonts w:ascii="Times New Roman" w:eastAsia="Times New Roman" w:hAnsi="Times New Roman" w:cs="Times New Roman"/>
          <w:color w:val="000000"/>
          <w:lang w:val="ca-ES" w:eastAsia="ca-ES"/>
        </w:rPr>
        <w:t>», elaborada pel Grup de Treball de Divulgació i Cultura Científica de CRUE (Red Divulga) amb la col·laboració de la Fundació Espanyola de la Ciència i la Tecnologia (FECYT)</w:t>
      </w:r>
      <w:r w:rsidR="003647A6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  <w:r w:rsidR="00490E2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Us recomanem la seua lectura per tal de que pugueu conèixer la informació rellevant a aportar per a </w:t>
      </w:r>
      <w:r w:rsidR="00CC6BCC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la valoració de </w:t>
      </w:r>
      <w:r w:rsidR="00490E2B">
        <w:rPr>
          <w:rFonts w:ascii="Times New Roman" w:eastAsia="Times New Roman" w:hAnsi="Times New Roman" w:cs="Times New Roman"/>
          <w:color w:val="000000"/>
          <w:lang w:val="ca-ES" w:eastAsia="ca-ES"/>
        </w:rPr>
        <w:t>cada tipus de mèrit.</w:t>
      </w:r>
    </w:p>
    <w:p w:rsidR="005F3894" w:rsidRPr="005F3894" w:rsidRDefault="005F3894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436AA" w:rsidRPr="005F3894" w:rsidRDefault="004436AA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 xml:space="preserve">1) </w:t>
      </w:r>
      <w:r w:rsidR="00417BD8" w:rsidRPr="005F3894">
        <w:rPr>
          <w:rFonts w:ascii="Times New Roman" w:hAnsi="Times New Roman" w:cs="Times New Roman"/>
          <w:b/>
          <w:lang w:val="ca-ES"/>
        </w:rPr>
        <w:t>PUBLICACIONS I RECURSOS</w:t>
      </w:r>
    </w:p>
    <w:p w:rsidR="004436AA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1.1</w:t>
      </w:r>
      <w:r w:rsidR="004436AA" w:rsidRPr="005F3894">
        <w:rPr>
          <w:rFonts w:ascii="Times New Roman" w:hAnsi="Times New Roman" w:cs="Times New Roman"/>
          <w:b/>
          <w:lang w:val="ca-ES"/>
        </w:rPr>
        <w:t xml:space="preserve">) Llibres </w:t>
      </w:r>
      <w:r w:rsidR="004436AA" w:rsidRPr="005F3894">
        <w:rPr>
          <w:rFonts w:ascii="Times New Roman" w:hAnsi="Times New Roman" w:cs="Times New Roman"/>
          <w:i/>
          <w:lang w:val="ca-ES"/>
        </w:rPr>
        <w:t xml:space="preserve">(Destinats a la divulgació científica. No es tindran en compte llibres destinats a la docència o d’especialització) 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i/>
          <w:lang w:val="ca-ES"/>
        </w:rPr>
      </w:pPr>
      <w:r w:rsidRPr="005F3894">
        <w:rPr>
          <w:rFonts w:ascii="Times New Roman" w:hAnsi="Times New Roman" w:cs="Times New Roman"/>
          <w:i/>
          <w:lang w:val="ca-ES"/>
        </w:rPr>
        <w:t>-</w:t>
      </w:r>
    </w:p>
    <w:p w:rsidR="00F7486D" w:rsidRDefault="00F7486D" w:rsidP="005F3894">
      <w:pPr>
        <w:jc w:val="both"/>
        <w:rPr>
          <w:rFonts w:ascii="Times New Roman" w:hAnsi="Times New Roman" w:cs="Times New Roman"/>
          <w:i/>
          <w:lang w:val="ca-ES"/>
        </w:rPr>
      </w:pPr>
      <w:r w:rsidRPr="005F3894">
        <w:rPr>
          <w:rFonts w:ascii="Times New Roman" w:hAnsi="Times New Roman" w:cs="Times New Roman"/>
          <w:i/>
          <w:lang w:val="ca-ES"/>
        </w:rPr>
        <w:t>-</w:t>
      </w:r>
    </w:p>
    <w:p w:rsidR="00093708" w:rsidRPr="005F3894" w:rsidRDefault="00093708" w:rsidP="005F3894">
      <w:pPr>
        <w:jc w:val="both"/>
        <w:rPr>
          <w:rFonts w:ascii="Times New Roman" w:hAnsi="Times New Roman" w:cs="Times New Roman"/>
          <w:i/>
          <w:lang w:val="ca-ES"/>
        </w:rPr>
      </w:pPr>
    </w:p>
    <w:p w:rsidR="004436AA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1.2</w:t>
      </w:r>
      <w:r w:rsidR="004436AA" w:rsidRPr="005F3894">
        <w:rPr>
          <w:rFonts w:ascii="Times New Roman" w:hAnsi="Times New Roman" w:cs="Times New Roman"/>
          <w:b/>
          <w:lang w:val="ca-ES"/>
        </w:rPr>
        <w:t xml:space="preserve">) Capítols de llibre </w:t>
      </w:r>
      <w:r w:rsidR="004436AA" w:rsidRPr="005F3894">
        <w:rPr>
          <w:rFonts w:ascii="Times New Roman" w:hAnsi="Times New Roman" w:cs="Times New Roman"/>
          <w:i/>
          <w:lang w:val="ca-ES"/>
        </w:rPr>
        <w:t>(Destinats a la divulgació científica. No es tindran en compte llibres destinats a la docència o d’especialització)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i/>
          <w:lang w:val="ca-ES"/>
        </w:rPr>
      </w:pPr>
      <w:r w:rsidRPr="005F3894">
        <w:rPr>
          <w:rFonts w:ascii="Times New Roman" w:hAnsi="Times New Roman" w:cs="Times New Roman"/>
          <w:i/>
          <w:lang w:val="ca-ES"/>
        </w:rPr>
        <w:t>-</w:t>
      </w:r>
    </w:p>
    <w:p w:rsidR="00F7486D" w:rsidRDefault="00F7486D" w:rsidP="005F3894">
      <w:pPr>
        <w:jc w:val="both"/>
        <w:rPr>
          <w:rFonts w:ascii="Times New Roman" w:hAnsi="Times New Roman" w:cs="Times New Roman"/>
          <w:i/>
          <w:lang w:val="ca-ES"/>
        </w:rPr>
      </w:pPr>
      <w:r w:rsidRPr="005F3894">
        <w:rPr>
          <w:rFonts w:ascii="Times New Roman" w:hAnsi="Times New Roman" w:cs="Times New Roman"/>
          <w:i/>
          <w:lang w:val="ca-ES"/>
        </w:rPr>
        <w:t>-</w:t>
      </w:r>
    </w:p>
    <w:p w:rsidR="00093708" w:rsidRPr="005F3894" w:rsidRDefault="00093708" w:rsidP="005F3894">
      <w:pPr>
        <w:jc w:val="both"/>
        <w:rPr>
          <w:rFonts w:ascii="Times New Roman" w:hAnsi="Times New Roman" w:cs="Times New Roman"/>
          <w:i/>
          <w:lang w:val="ca-ES"/>
        </w:rPr>
      </w:pPr>
    </w:p>
    <w:p w:rsidR="004436AA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1.3</w:t>
      </w:r>
      <w:r w:rsidR="004436AA" w:rsidRPr="005F3894">
        <w:rPr>
          <w:rFonts w:ascii="Times New Roman" w:hAnsi="Times New Roman" w:cs="Times New Roman"/>
          <w:b/>
          <w:lang w:val="ca-ES"/>
        </w:rPr>
        <w:t xml:space="preserve">) Articles de divulgació </w:t>
      </w:r>
      <w:r w:rsidR="004436AA" w:rsidRPr="005F3894">
        <w:rPr>
          <w:rFonts w:ascii="Times New Roman" w:hAnsi="Times New Roman" w:cs="Times New Roman"/>
          <w:i/>
          <w:lang w:val="ca-ES"/>
        </w:rPr>
        <w:t>(Només articles de divulgació en els quals el grup o</w:t>
      </w:r>
      <w:r w:rsidR="00490E2B">
        <w:rPr>
          <w:rFonts w:ascii="Times New Roman" w:hAnsi="Times New Roman" w:cs="Times New Roman"/>
          <w:i/>
          <w:lang w:val="ca-ES"/>
        </w:rPr>
        <w:t xml:space="preserve"> persones </w:t>
      </w:r>
      <w:r w:rsidR="004436AA" w:rsidRPr="005F3894">
        <w:rPr>
          <w:rFonts w:ascii="Times New Roman" w:hAnsi="Times New Roman" w:cs="Times New Roman"/>
          <w:i/>
          <w:lang w:val="ca-ES"/>
        </w:rPr>
        <w:t xml:space="preserve"> integrants figuren com a autor/a o coautor/a)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 xml:space="preserve"> 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9C44A2" w:rsidRDefault="009C44A2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9C44A2" w:rsidRDefault="009C44A2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436AA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1.4</w:t>
      </w:r>
      <w:r w:rsidR="004436AA" w:rsidRPr="005F3894">
        <w:rPr>
          <w:rFonts w:ascii="Times New Roman" w:hAnsi="Times New Roman" w:cs="Times New Roman"/>
          <w:b/>
          <w:lang w:val="ca-ES"/>
        </w:rPr>
        <w:t xml:space="preserve">) Exposicions </w:t>
      </w:r>
      <w:r w:rsidR="004436AA" w:rsidRPr="005F3894">
        <w:rPr>
          <w:rFonts w:ascii="Times New Roman" w:hAnsi="Times New Roman" w:cs="Times New Roman"/>
          <w:i/>
          <w:lang w:val="ca-ES"/>
        </w:rPr>
        <w:t>(Es valorarà tant l’autoria com l’organització)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424ADE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093708" w:rsidRDefault="00093708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436AA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1.5</w:t>
      </w:r>
      <w:r w:rsidR="004436AA" w:rsidRPr="005F3894">
        <w:rPr>
          <w:rFonts w:ascii="Times New Roman" w:hAnsi="Times New Roman" w:cs="Times New Roman"/>
          <w:b/>
          <w:lang w:val="ca-ES"/>
        </w:rPr>
        <w:t xml:space="preserve">) Materials </w:t>
      </w:r>
      <w:r w:rsidR="004436AA" w:rsidRPr="005F3894">
        <w:rPr>
          <w:rFonts w:ascii="Times New Roman" w:hAnsi="Times New Roman" w:cs="Times New Roman"/>
          <w:i/>
          <w:lang w:val="ca-ES"/>
        </w:rPr>
        <w:t>(Materials de qualsevol tipus, físics o virtuals, destinats a object</w:t>
      </w:r>
      <w:r w:rsidR="00417BD8" w:rsidRPr="005F3894">
        <w:rPr>
          <w:rFonts w:ascii="Times New Roman" w:hAnsi="Times New Roman" w:cs="Times New Roman"/>
          <w:i/>
          <w:lang w:val="ca-ES"/>
        </w:rPr>
        <w:t>ius relacionats amb la divulgació de la ciència com jocs de mesa, videojocs, còmics, fullets, etc. Si algun material pot ser avaluat en qualsevol altra categoria</w:t>
      </w:r>
      <w:r w:rsidR="00490E2B">
        <w:rPr>
          <w:rFonts w:ascii="Times New Roman" w:hAnsi="Times New Roman" w:cs="Times New Roman"/>
          <w:i/>
          <w:lang w:val="ca-ES"/>
        </w:rPr>
        <w:t>,</w:t>
      </w:r>
      <w:r w:rsidR="00417BD8" w:rsidRPr="005F3894">
        <w:rPr>
          <w:rFonts w:ascii="Times New Roman" w:hAnsi="Times New Roman" w:cs="Times New Roman"/>
          <w:i/>
          <w:lang w:val="ca-ES"/>
        </w:rPr>
        <w:t xml:space="preserve"> s’avaluarà en la categoria corresponent i no en aquesta)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lastRenderedPageBreak/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17BD8" w:rsidRPr="005F3894" w:rsidRDefault="00417BD8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17BD8" w:rsidRPr="005F3894" w:rsidRDefault="00417BD8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2) MITJANS AUDIOVISUALS</w:t>
      </w:r>
    </w:p>
    <w:p w:rsidR="00417BD8" w:rsidRPr="005F3894" w:rsidRDefault="009C44A2" w:rsidP="005F3894">
      <w:pPr>
        <w:jc w:val="both"/>
        <w:rPr>
          <w:rFonts w:ascii="Times New Roman" w:hAnsi="Times New Roman" w:cs="Times New Roman"/>
          <w:b/>
          <w:lang w:val="ca-ES"/>
        </w:rPr>
      </w:pPr>
      <w:r>
        <w:rPr>
          <w:rFonts w:ascii="Times New Roman" w:hAnsi="Times New Roman" w:cs="Times New Roman"/>
          <w:b/>
          <w:lang w:val="ca-ES"/>
        </w:rPr>
        <w:t>2.1</w:t>
      </w:r>
      <w:r w:rsidR="00417BD8" w:rsidRPr="005F3894">
        <w:rPr>
          <w:rFonts w:ascii="Times New Roman" w:hAnsi="Times New Roman" w:cs="Times New Roman"/>
          <w:b/>
          <w:lang w:val="ca-ES"/>
        </w:rPr>
        <w:t>) Assessorament a periodistes com a font informativa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093708" w:rsidRPr="005F3894" w:rsidRDefault="00093708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17BD8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2.2</w:t>
      </w:r>
      <w:r w:rsidR="00417BD8" w:rsidRPr="005F3894">
        <w:rPr>
          <w:rFonts w:ascii="Times New Roman" w:hAnsi="Times New Roman" w:cs="Times New Roman"/>
          <w:b/>
          <w:lang w:val="ca-ES"/>
        </w:rPr>
        <w:t xml:space="preserve">) Ràdio </w:t>
      </w:r>
      <w:r w:rsidR="00417BD8" w:rsidRPr="005F3894">
        <w:rPr>
          <w:rFonts w:ascii="Times New Roman" w:hAnsi="Times New Roman" w:cs="Times New Roman"/>
          <w:i/>
          <w:lang w:val="ca-ES"/>
        </w:rPr>
        <w:t>(Programes, sèries o seccions de programes amb una clara orientació de divulgació científica. Queden excloses les notícies o declaracions puntuals)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093708" w:rsidRPr="005F3894" w:rsidRDefault="00093708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17BD8" w:rsidRPr="005F3894" w:rsidRDefault="009C44A2" w:rsidP="005F3894">
      <w:pPr>
        <w:jc w:val="both"/>
        <w:rPr>
          <w:rFonts w:ascii="Times New Roman" w:hAnsi="Times New Roman" w:cs="Times New Roman"/>
          <w:b/>
          <w:lang w:val="ca-ES"/>
        </w:rPr>
      </w:pPr>
      <w:r>
        <w:rPr>
          <w:rFonts w:ascii="Times New Roman" w:hAnsi="Times New Roman" w:cs="Times New Roman"/>
          <w:b/>
          <w:lang w:val="ca-ES"/>
        </w:rPr>
        <w:t>2.3</w:t>
      </w:r>
      <w:r w:rsidR="00417BD8" w:rsidRPr="005F3894">
        <w:rPr>
          <w:rFonts w:ascii="Times New Roman" w:hAnsi="Times New Roman" w:cs="Times New Roman"/>
          <w:b/>
          <w:lang w:val="ca-ES"/>
        </w:rPr>
        <w:t>) Televisió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093708" w:rsidRPr="005F3894" w:rsidRDefault="00093708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17BD8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2.4</w:t>
      </w:r>
      <w:r w:rsidR="00417BD8" w:rsidRPr="005F3894">
        <w:rPr>
          <w:rFonts w:ascii="Times New Roman" w:hAnsi="Times New Roman" w:cs="Times New Roman"/>
          <w:b/>
          <w:lang w:val="ca-ES"/>
        </w:rPr>
        <w:t xml:space="preserve">) </w:t>
      </w:r>
      <w:proofErr w:type="spellStart"/>
      <w:r w:rsidR="00417BD8" w:rsidRPr="005F3894">
        <w:rPr>
          <w:rFonts w:ascii="Times New Roman" w:hAnsi="Times New Roman" w:cs="Times New Roman"/>
          <w:b/>
          <w:lang w:val="ca-ES"/>
        </w:rPr>
        <w:t>Blogs</w:t>
      </w:r>
      <w:proofErr w:type="spellEnd"/>
      <w:r w:rsidR="00417BD8" w:rsidRPr="005F3894">
        <w:rPr>
          <w:rFonts w:ascii="Times New Roman" w:hAnsi="Times New Roman" w:cs="Times New Roman"/>
          <w:b/>
          <w:lang w:val="ca-ES"/>
        </w:rPr>
        <w:t xml:space="preserve"> </w:t>
      </w:r>
      <w:r w:rsidR="00417BD8" w:rsidRPr="005F3894">
        <w:rPr>
          <w:rFonts w:ascii="Times New Roman" w:hAnsi="Times New Roman" w:cs="Times New Roman"/>
          <w:i/>
          <w:lang w:val="ca-ES"/>
        </w:rPr>
        <w:t>(</w:t>
      </w:r>
      <w:proofErr w:type="spellStart"/>
      <w:r w:rsidR="00490E2B">
        <w:rPr>
          <w:rFonts w:ascii="Times New Roman" w:hAnsi="Times New Roman" w:cs="Times New Roman"/>
          <w:i/>
          <w:lang w:val="ca-ES"/>
        </w:rPr>
        <w:t>B</w:t>
      </w:r>
      <w:r w:rsidR="00417BD8" w:rsidRPr="005F3894">
        <w:rPr>
          <w:rFonts w:ascii="Times New Roman" w:hAnsi="Times New Roman" w:cs="Times New Roman"/>
          <w:i/>
          <w:lang w:val="ca-ES"/>
        </w:rPr>
        <w:t>logs</w:t>
      </w:r>
      <w:proofErr w:type="spellEnd"/>
      <w:r w:rsidR="00417BD8" w:rsidRPr="005F3894">
        <w:rPr>
          <w:rFonts w:ascii="Times New Roman" w:hAnsi="Times New Roman" w:cs="Times New Roman"/>
          <w:i/>
          <w:lang w:val="ca-ES"/>
        </w:rPr>
        <w:t xml:space="preserve"> actius i en obert sobre divulgació científica)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093708" w:rsidRPr="005F3894" w:rsidRDefault="00093708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17BD8" w:rsidRPr="005F3894" w:rsidRDefault="009C44A2" w:rsidP="005F3894">
      <w:pPr>
        <w:jc w:val="both"/>
        <w:rPr>
          <w:rFonts w:ascii="Times New Roman" w:hAnsi="Times New Roman" w:cs="Times New Roman"/>
          <w:b/>
          <w:lang w:val="ca-ES"/>
        </w:rPr>
      </w:pPr>
      <w:r>
        <w:rPr>
          <w:rFonts w:ascii="Times New Roman" w:hAnsi="Times New Roman" w:cs="Times New Roman"/>
          <w:b/>
          <w:lang w:val="ca-ES"/>
        </w:rPr>
        <w:t>2.5</w:t>
      </w:r>
      <w:r w:rsidR="00417BD8" w:rsidRPr="005F3894">
        <w:rPr>
          <w:rFonts w:ascii="Times New Roman" w:hAnsi="Times New Roman" w:cs="Times New Roman"/>
          <w:b/>
          <w:lang w:val="ca-ES"/>
        </w:rPr>
        <w:t xml:space="preserve">) Xarxes socials 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9C44A2" w:rsidRDefault="009C44A2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17BD8" w:rsidRPr="005F3894" w:rsidRDefault="00417BD8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3) ACTIVITATS INTERACTIVES I CONCURSOS</w:t>
      </w:r>
    </w:p>
    <w:p w:rsidR="00417BD8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3.1</w:t>
      </w:r>
      <w:r w:rsidR="00417BD8" w:rsidRPr="005F3894">
        <w:rPr>
          <w:rFonts w:ascii="Times New Roman" w:hAnsi="Times New Roman" w:cs="Times New Roman"/>
          <w:b/>
          <w:lang w:val="ca-ES"/>
        </w:rPr>
        <w:t xml:space="preserve">) Cursos </w:t>
      </w:r>
      <w:r w:rsidR="00417BD8" w:rsidRPr="005F3894">
        <w:rPr>
          <w:rFonts w:ascii="Times New Roman" w:hAnsi="Times New Roman" w:cs="Times New Roman"/>
          <w:i/>
          <w:lang w:val="ca-ES"/>
        </w:rPr>
        <w:t>(Cursos sobre temàtiques de difusió i comunicació de la ciència, tant presencial com virtual. La participació pot ser com a organitzadors/coordinadors o com a docents)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093708" w:rsidRPr="005F3894" w:rsidRDefault="00093708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17BD8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3.2</w:t>
      </w:r>
      <w:r w:rsidR="00417BD8" w:rsidRPr="005F3894">
        <w:rPr>
          <w:rFonts w:ascii="Times New Roman" w:hAnsi="Times New Roman" w:cs="Times New Roman"/>
          <w:b/>
          <w:lang w:val="ca-ES"/>
        </w:rPr>
        <w:t xml:space="preserve">) Activitats interactives </w:t>
      </w:r>
      <w:r w:rsidR="00417BD8" w:rsidRPr="005F3894">
        <w:rPr>
          <w:rFonts w:ascii="Times New Roman" w:hAnsi="Times New Roman" w:cs="Times New Roman"/>
          <w:i/>
          <w:lang w:val="ca-ES"/>
        </w:rPr>
        <w:t>(Talle</w:t>
      </w:r>
      <w:r w:rsidR="00490E2B">
        <w:rPr>
          <w:rFonts w:ascii="Times New Roman" w:hAnsi="Times New Roman" w:cs="Times New Roman"/>
          <w:i/>
          <w:lang w:val="ca-ES"/>
        </w:rPr>
        <w:t>r</w:t>
      </w:r>
      <w:r w:rsidR="00417BD8" w:rsidRPr="005F3894">
        <w:rPr>
          <w:rFonts w:ascii="Times New Roman" w:hAnsi="Times New Roman" w:cs="Times New Roman"/>
          <w:i/>
          <w:lang w:val="ca-ES"/>
        </w:rPr>
        <w:t>s als laboratoris o altres instal·lacions científiques, eixides al camp, o itineraris i excursions amb finalitat divulgativa)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417BD8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3.3</w:t>
      </w:r>
      <w:r w:rsidR="00417BD8" w:rsidRPr="005F3894">
        <w:rPr>
          <w:rFonts w:ascii="Times New Roman" w:hAnsi="Times New Roman" w:cs="Times New Roman"/>
          <w:b/>
          <w:lang w:val="ca-ES"/>
        </w:rPr>
        <w:t>) Conferències i taules rodones</w:t>
      </w:r>
      <w:r w:rsidR="00F7486D" w:rsidRPr="005F3894">
        <w:rPr>
          <w:rFonts w:ascii="Times New Roman" w:hAnsi="Times New Roman" w:cs="Times New Roman"/>
          <w:b/>
          <w:lang w:val="ca-ES"/>
        </w:rPr>
        <w:t xml:space="preserve"> </w:t>
      </w:r>
      <w:r w:rsidR="00F7486D" w:rsidRPr="005F3894">
        <w:rPr>
          <w:rFonts w:ascii="Times New Roman" w:hAnsi="Times New Roman" w:cs="Times New Roman"/>
          <w:i/>
          <w:lang w:val="ca-ES"/>
        </w:rPr>
        <w:t xml:space="preserve">(Xarrades, debats, encontres, </w:t>
      </w:r>
      <w:proofErr w:type="spellStart"/>
      <w:r w:rsidR="00F7486D" w:rsidRPr="005F3894">
        <w:rPr>
          <w:rFonts w:ascii="Times New Roman" w:hAnsi="Times New Roman" w:cs="Times New Roman"/>
          <w:i/>
          <w:lang w:val="ca-ES"/>
        </w:rPr>
        <w:t>cafés</w:t>
      </w:r>
      <w:proofErr w:type="spellEnd"/>
      <w:r w:rsidR="00F7486D" w:rsidRPr="005F3894">
        <w:rPr>
          <w:rFonts w:ascii="Times New Roman" w:hAnsi="Times New Roman" w:cs="Times New Roman"/>
          <w:i/>
          <w:lang w:val="ca-ES"/>
        </w:rPr>
        <w:t xml:space="preserve"> científics...)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093708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093708" w:rsidRPr="005F3894" w:rsidRDefault="00093708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F7486D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3.4</w:t>
      </w:r>
      <w:r w:rsidR="00F7486D" w:rsidRPr="005F3894">
        <w:rPr>
          <w:rFonts w:ascii="Times New Roman" w:hAnsi="Times New Roman" w:cs="Times New Roman"/>
          <w:b/>
          <w:lang w:val="ca-ES"/>
        </w:rPr>
        <w:t xml:space="preserve">) Espectacles de divulgació </w:t>
      </w:r>
      <w:r w:rsidR="00F7486D" w:rsidRPr="005F3894">
        <w:rPr>
          <w:rFonts w:ascii="Times New Roman" w:hAnsi="Times New Roman" w:cs="Times New Roman"/>
          <w:i/>
          <w:lang w:val="ca-ES"/>
        </w:rPr>
        <w:t>(</w:t>
      </w:r>
      <w:proofErr w:type="spellStart"/>
      <w:r w:rsidR="00F7486D" w:rsidRPr="005F3894">
        <w:rPr>
          <w:rFonts w:ascii="Times New Roman" w:hAnsi="Times New Roman" w:cs="Times New Roman"/>
          <w:i/>
          <w:lang w:val="ca-ES"/>
        </w:rPr>
        <w:t>Cafés</w:t>
      </w:r>
      <w:proofErr w:type="spellEnd"/>
      <w:r w:rsidR="00F7486D" w:rsidRPr="005F3894">
        <w:rPr>
          <w:rFonts w:ascii="Times New Roman" w:hAnsi="Times New Roman" w:cs="Times New Roman"/>
          <w:i/>
          <w:lang w:val="ca-ES"/>
        </w:rPr>
        <w:t>/ciència al bar, nit dels investigadors, tertúlies, monòlegs, etc</w:t>
      </w:r>
      <w:r w:rsidR="003647A6">
        <w:rPr>
          <w:rFonts w:ascii="Times New Roman" w:hAnsi="Times New Roman" w:cs="Times New Roman"/>
          <w:i/>
          <w:lang w:val="ca-ES"/>
        </w:rPr>
        <w:t>.</w:t>
      </w:r>
      <w:r w:rsidR="00F7486D" w:rsidRPr="005F3894">
        <w:rPr>
          <w:rFonts w:ascii="Times New Roman" w:hAnsi="Times New Roman" w:cs="Times New Roman"/>
          <w:i/>
          <w:lang w:val="ca-ES"/>
        </w:rPr>
        <w:t>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9C44A2" w:rsidP="005F3894">
      <w:pPr>
        <w:jc w:val="both"/>
        <w:rPr>
          <w:rFonts w:ascii="Times New Roman" w:hAnsi="Times New Roman" w:cs="Times New Roman"/>
          <w:i/>
          <w:lang w:val="ca-ES"/>
        </w:rPr>
      </w:pPr>
      <w:r>
        <w:rPr>
          <w:rFonts w:ascii="Times New Roman" w:hAnsi="Times New Roman" w:cs="Times New Roman"/>
          <w:b/>
          <w:lang w:val="ca-ES"/>
        </w:rPr>
        <w:t>3.5</w:t>
      </w:r>
      <w:r w:rsidR="00F7486D" w:rsidRPr="005F3894">
        <w:rPr>
          <w:rFonts w:ascii="Times New Roman" w:hAnsi="Times New Roman" w:cs="Times New Roman"/>
          <w:b/>
          <w:lang w:val="ca-ES"/>
        </w:rPr>
        <w:t xml:space="preserve">) Concursos </w:t>
      </w:r>
      <w:r w:rsidR="00F7486D" w:rsidRPr="005F3894">
        <w:rPr>
          <w:rFonts w:ascii="Times New Roman" w:hAnsi="Times New Roman" w:cs="Times New Roman"/>
          <w:i/>
          <w:lang w:val="ca-ES"/>
        </w:rPr>
        <w:t>(Concursos amb l’objectiu de motivar la societat cap a la ciència i la cultura, la formació de diferents col·lectius socials en aspectes científics o qualsevol altre aspecte relacionat amb la divulgació de la ciència i la cultura científica)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 xml:space="preserve">4) PREMIS </w:t>
      </w:r>
      <w:r w:rsidRPr="005F3894">
        <w:rPr>
          <w:rFonts w:ascii="Times New Roman" w:hAnsi="Times New Roman" w:cs="Times New Roman"/>
          <w:i/>
          <w:lang w:val="ca-ES"/>
        </w:rPr>
        <w:t>(rebuts per algun mèrit relacionat amb la divulgació científica en qualsevol àrea de coneixement)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 xml:space="preserve">- 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 xml:space="preserve">5) PROJECTES </w:t>
      </w:r>
      <w:r w:rsidRPr="005F3894">
        <w:rPr>
          <w:rFonts w:ascii="Times New Roman" w:hAnsi="Times New Roman" w:cs="Times New Roman"/>
          <w:i/>
          <w:lang w:val="ca-ES"/>
        </w:rPr>
        <w:t>(Projectes de divulgació que hagen obtingut valoracions favorables en convocatòries tipus FECYT o similar)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 xml:space="preserve">- 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093708" w:rsidRDefault="00093708" w:rsidP="005F3894">
      <w:pPr>
        <w:jc w:val="both"/>
        <w:rPr>
          <w:rFonts w:ascii="Times New Roman" w:hAnsi="Times New Roman" w:cs="Times New Roman"/>
          <w:b/>
          <w:lang w:val="ca-ES"/>
        </w:rPr>
      </w:pPr>
    </w:p>
    <w:p w:rsidR="00F7486D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lastRenderedPageBreak/>
        <w:t xml:space="preserve">6) ALTRES MÈRITS </w:t>
      </w:r>
      <w:r w:rsidRPr="005F3894">
        <w:rPr>
          <w:rFonts w:ascii="Times New Roman" w:hAnsi="Times New Roman" w:cs="Times New Roman"/>
          <w:i/>
          <w:lang w:val="ca-ES"/>
        </w:rPr>
        <w:t xml:space="preserve">(Altres mèrits no </w:t>
      </w:r>
      <w:r w:rsidR="00CA7836">
        <w:rPr>
          <w:rFonts w:ascii="Times New Roman" w:hAnsi="Times New Roman" w:cs="Times New Roman"/>
          <w:i/>
          <w:lang w:val="ca-ES"/>
        </w:rPr>
        <w:t>recollits</w:t>
      </w:r>
      <w:r w:rsidRPr="005F3894">
        <w:rPr>
          <w:rFonts w:ascii="Times New Roman" w:hAnsi="Times New Roman" w:cs="Times New Roman"/>
          <w:i/>
          <w:lang w:val="ca-ES"/>
        </w:rPr>
        <w:t xml:space="preserve"> en les categories anteriors)</w:t>
      </w:r>
    </w:p>
    <w:p w:rsidR="00417BD8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p w:rsidR="004436AA" w:rsidRPr="005F3894" w:rsidRDefault="00F7486D" w:rsidP="005F3894">
      <w:pPr>
        <w:jc w:val="both"/>
        <w:rPr>
          <w:rFonts w:ascii="Times New Roman" w:hAnsi="Times New Roman" w:cs="Times New Roman"/>
          <w:b/>
          <w:lang w:val="ca-ES"/>
        </w:rPr>
      </w:pPr>
      <w:r w:rsidRPr="005F3894">
        <w:rPr>
          <w:rFonts w:ascii="Times New Roman" w:hAnsi="Times New Roman" w:cs="Times New Roman"/>
          <w:b/>
          <w:lang w:val="ca-ES"/>
        </w:rPr>
        <w:t>-</w:t>
      </w:r>
    </w:p>
    <w:sectPr w:rsidR="004436AA" w:rsidRPr="005F3894" w:rsidSect="005F3894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AA" w:rsidRDefault="004436AA" w:rsidP="004436AA">
      <w:pPr>
        <w:spacing w:after="0" w:line="240" w:lineRule="auto"/>
      </w:pPr>
      <w:r>
        <w:separator/>
      </w:r>
    </w:p>
  </w:endnote>
  <w:endnote w:type="continuationSeparator" w:id="0">
    <w:p w:rsidR="004436AA" w:rsidRDefault="004436AA" w:rsidP="004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906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F3894" w:rsidRPr="005F3894" w:rsidRDefault="005F3894">
        <w:pPr>
          <w:pStyle w:val="Peu"/>
          <w:jc w:val="right"/>
          <w:rPr>
            <w:rFonts w:ascii="Times New Roman" w:hAnsi="Times New Roman" w:cs="Times New Roman"/>
            <w:sz w:val="20"/>
          </w:rPr>
        </w:pPr>
        <w:r w:rsidRPr="005F3894">
          <w:rPr>
            <w:rFonts w:ascii="Times New Roman" w:hAnsi="Times New Roman" w:cs="Times New Roman"/>
            <w:sz w:val="20"/>
          </w:rPr>
          <w:fldChar w:fldCharType="begin"/>
        </w:r>
        <w:r w:rsidRPr="005F3894">
          <w:rPr>
            <w:rFonts w:ascii="Times New Roman" w:hAnsi="Times New Roman" w:cs="Times New Roman"/>
            <w:sz w:val="20"/>
          </w:rPr>
          <w:instrText>PAGE   \* MERGEFORMAT</w:instrText>
        </w:r>
        <w:r w:rsidRPr="005F3894">
          <w:rPr>
            <w:rFonts w:ascii="Times New Roman" w:hAnsi="Times New Roman" w:cs="Times New Roman"/>
            <w:sz w:val="20"/>
          </w:rPr>
          <w:fldChar w:fldCharType="separate"/>
        </w:r>
        <w:r w:rsidRPr="005F3894">
          <w:rPr>
            <w:rFonts w:ascii="Times New Roman" w:hAnsi="Times New Roman" w:cs="Times New Roman"/>
            <w:sz w:val="20"/>
            <w:lang w:val="ca-ES"/>
          </w:rPr>
          <w:t>2</w:t>
        </w:r>
        <w:r w:rsidRPr="005F389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F3894" w:rsidRDefault="005F389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AA" w:rsidRDefault="004436AA" w:rsidP="004436AA">
      <w:pPr>
        <w:spacing w:after="0" w:line="240" w:lineRule="auto"/>
      </w:pPr>
      <w:r>
        <w:separator/>
      </w:r>
    </w:p>
  </w:footnote>
  <w:footnote w:type="continuationSeparator" w:id="0">
    <w:p w:rsidR="004436AA" w:rsidRDefault="004436AA" w:rsidP="0044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EF" w:rsidRPr="004436AA" w:rsidRDefault="004436AA" w:rsidP="004436AA">
    <w:pPr>
      <w:pStyle w:val="Capalera"/>
    </w:pPr>
    <w:r>
      <w:t xml:space="preserve">                                                                                                               </w:t>
    </w:r>
  </w:p>
  <w:tbl>
    <w:tblPr>
      <w:tblW w:w="9709" w:type="dxa"/>
      <w:tblInd w:w="-611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88"/>
      <w:gridCol w:w="4314"/>
      <w:gridCol w:w="284"/>
      <w:gridCol w:w="3623"/>
    </w:tblGrid>
    <w:tr w:rsidR="006449EF" w:rsidTr="005F3894">
      <w:tc>
        <w:tcPr>
          <w:tcW w:w="148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9EF" w:rsidRDefault="006449EF" w:rsidP="006449EF">
          <w:pPr>
            <w:pBdr>
              <w:top w:val="nil"/>
              <w:left w:val="nil"/>
              <w:bottom w:val="nil"/>
              <w:right w:val="nil"/>
              <w:between w:val="nil"/>
            </w:pBdr>
            <w:ind w:left="-57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2A38E8C9" wp14:editId="6447408F">
                <wp:simplePos x="0" y="0"/>
                <wp:positionH relativeFrom="column">
                  <wp:posOffset>10160</wp:posOffset>
                </wp:positionH>
                <wp:positionV relativeFrom="paragraph">
                  <wp:posOffset>135890</wp:posOffset>
                </wp:positionV>
                <wp:extent cx="855980" cy="851535"/>
                <wp:effectExtent l="0" t="0" r="1270" b="5715"/>
                <wp:wrapTight wrapText="bothSides">
                  <wp:wrapPolygon edited="0">
                    <wp:start x="0" y="0"/>
                    <wp:lineTo x="0" y="21262"/>
                    <wp:lineTo x="21151" y="21262"/>
                    <wp:lineTo x="21151" y="0"/>
                    <wp:lineTo x="0" y="0"/>
                  </wp:wrapPolygon>
                </wp:wrapTight>
                <wp:docPr id="10" name="Imat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JIneg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85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4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449EF" w:rsidRPr="005F3894" w:rsidRDefault="006449EF" w:rsidP="005F3894">
          <w:pPr>
            <w:pStyle w:val="Senseespaiat"/>
            <w:jc w:val="right"/>
            <w:rPr>
              <w:rFonts w:ascii="Times New Roman" w:hAnsi="Times New Roman" w:cs="Times New Roman"/>
              <w:b/>
              <w:sz w:val="20"/>
            </w:rPr>
          </w:pPr>
          <w:r w:rsidRPr="005F3894">
            <w:rPr>
              <w:rFonts w:ascii="Times New Roman" w:hAnsi="Times New Roman" w:cs="Times New Roman"/>
              <w:b/>
              <w:sz w:val="20"/>
            </w:rPr>
            <w:t>OFICINA DE COOPERACIÓ</w:t>
          </w:r>
        </w:p>
        <w:p w:rsidR="006449EF" w:rsidRPr="005F3894" w:rsidRDefault="006449EF" w:rsidP="005F3894">
          <w:pPr>
            <w:pStyle w:val="Senseespaiat"/>
            <w:jc w:val="right"/>
            <w:rPr>
              <w:rFonts w:ascii="Times New Roman" w:hAnsi="Times New Roman" w:cs="Times New Roman"/>
              <w:b/>
              <w:sz w:val="20"/>
            </w:rPr>
          </w:pPr>
          <w:r w:rsidRPr="005F3894">
            <w:rPr>
              <w:rFonts w:ascii="Times New Roman" w:hAnsi="Times New Roman" w:cs="Times New Roman"/>
              <w:b/>
              <w:sz w:val="20"/>
            </w:rPr>
            <w:t>EN INVESTIGACIÓ</w:t>
          </w:r>
        </w:p>
        <w:p w:rsidR="006449EF" w:rsidRPr="005F3894" w:rsidRDefault="006449EF" w:rsidP="005F3894">
          <w:pPr>
            <w:pStyle w:val="Senseespaiat"/>
            <w:jc w:val="right"/>
          </w:pPr>
          <w:r w:rsidRPr="005F3894">
            <w:rPr>
              <w:rFonts w:ascii="Times New Roman" w:hAnsi="Times New Roman" w:cs="Times New Roman"/>
              <w:b/>
              <w:sz w:val="20"/>
            </w:rPr>
            <w:t>I DESENVOLUPAMENT TECNOLÒGIC</w:t>
          </w:r>
        </w:p>
      </w:tc>
      <w:tc>
        <w:tcPr>
          <w:tcW w:w="284" w:type="dxa"/>
          <w:shd w:val="clear" w:color="auto" w:fill="000000"/>
          <w:tcMar>
            <w:top w:w="0" w:type="dxa"/>
            <w:left w:w="70" w:type="dxa"/>
            <w:bottom w:w="0" w:type="dxa"/>
            <w:right w:w="70" w:type="dxa"/>
          </w:tcMar>
        </w:tcPr>
        <w:p w:rsidR="006449EF" w:rsidRPr="005F3894" w:rsidRDefault="006449EF" w:rsidP="006449EF">
          <w:pPr>
            <w:pBdr>
              <w:top w:val="nil"/>
              <w:left w:val="nil"/>
              <w:bottom w:val="nil"/>
              <w:right w:val="nil"/>
              <w:between w:val="nil"/>
            </w:pBdr>
            <w:ind w:right="284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362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449EF" w:rsidRPr="005F3894" w:rsidRDefault="006449EF" w:rsidP="005F3894">
          <w:pPr>
            <w:pBdr>
              <w:top w:val="nil"/>
              <w:left w:val="nil"/>
              <w:bottom w:val="nil"/>
              <w:right w:val="nil"/>
              <w:between w:val="nil"/>
            </w:pBdr>
            <w:ind w:left="44" w:right="-70"/>
            <w:rPr>
              <w:rFonts w:ascii="Times New Roman" w:hAnsi="Times New Roman" w:cs="Times New Roman"/>
            </w:rPr>
          </w:pPr>
          <w:r w:rsidRPr="005F3894">
            <w:rPr>
              <w:rFonts w:ascii="Times New Roman" w:hAnsi="Times New Roman" w:cs="Times New Roman"/>
            </w:rPr>
            <w:t>Pla 202</w:t>
          </w:r>
          <w:r w:rsidR="005F3894" w:rsidRPr="005F3894">
            <w:rPr>
              <w:rFonts w:ascii="Times New Roman" w:hAnsi="Times New Roman" w:cs="Times New Roman"/>
            </w:rPr>
            <w:t>3</w:t>
          </w:r>
          <w:r w:rsidRPr="005F3894">
            <w:rPr>
              <w:rFonts w:ascii="Times New Roman" w:hAnsi="Times New Roman" w:cs="Times New Roman"/>
            </w:rPr>
            <w:t xml:space="preserve"> de </w:t>
          </w:r>
          <w:proofErr w:type="spellStart"/>
          <w:r w:rsidRPr="005F3894">
            <w:rPr>
              <w:rFonts w:ascii="Times New Roman" w:hAnsi="Times New Roman" w:cs="Times New Roman"/>
            </w:rPr>
            <w:t>promoció</w:t>
          </w:r>
          <w:proofErr w:type="spellEnd"/>
          <w:r w:rsidRPr="005F3894">
            <w:rPr>
              <w:rFonts w:ascii="Times New Roman" w:hAnsi="Times New Roman" w:cs="Times New Roman"/>
            </w:rPr>
            <w:t xml:space="preserve"> de la </w:t>
          </w:r>
          <w:proofErr w:type="spellStart"/>
          <w:r w:rsidRPr="005F3894">
            <w:rPr>
              <w:rFonts w:ascii="Times New Roman" w:hAnsi="Times New Roman" w:cs="Times New Roman"/>
            </w:rPr>
            <w:t>investigació</w:t>
          </w:r>
          <w:proofErr w:type="spellEnd"/>
          <w:r w:rsidRPr="005F3894">
            <w:rPr>
              <w:rFonts w:ascii="Times New Roman" w:hAnsi="Times New Roman" w:cs="Times New Roman"/>
            </w:rPr>
            <w:t xml:space="preserve"> de </w:t>
          </w:r>
          <w:proofErr w:type="spellStart"/>
          <w:r w:rsidRPr="005F3894">
            <w:rPr>
              <w:rFonts w:ascii="Times New Roman" w:hAnsi="Times New Roman" w:cs="Times New Roman"/>
            </w:rPr>
            <w:t>l’UJI</w:t>
          </w:r>
          <w:proofErr w:type="spellEnd"/>
        </w:p>
        <w:p w:rsidR="006449EF" w:rsidRPr="005F3894" w:rsidRDefault="005F3894" w:rsidP="005F3894">
          <w:pPr>
            <w:pBdr>
              <w:top w:val="nil"/>
              <w:left w:val="nil"/>
              <w:bottom w:val="nil"/>
              <w:right w:val="nil"/>
              <w:between w:val="nil"/>
            </w:pBdr>
            <w:ind w:right="-70"/>
            <w:rPr>
              <w:rFonts w:ascii="Times New Roman" w:hAnsi="Times New Roman" w:cs="Times New Roman"/>
            </w:rPr>
          </w:pPr>
          <w:r w:rsidRPr="005F3894">
            <w:rPr>
              <w:rFonts w:ascii="Times New Roman" w:hAnsi="Times New Roman" w:cs="Times New Roman"/>
            </w:rPr>
            <w:t>PREMI DE DIVULGACIÓ CIENTÍFICA</w:t>
          </w:r>
        </w:p>
        <w:p w:rsidR="006449EF" w:rsidRPr="005F3894" w:rsidRDefault="006449EF" w:rsidP="00424ADE">
          <w:pPr>
            <w:pBdr>
              <w:top w:val="nil"/>
              <w:left w:val="nil"/>
              <w:bottom w:val="nil"/>
              <w:right w:val="nil"/>
              <w:between w:val="nil"/>
            </w:pBdr>
            <w:ind w:right="-70"/>
            <w:rPr>
              <w:rFonts w:ascii="Times New Roman" w:hAnsi="Times New Roman" w:cs="Times New Roman"/>
            </w:rPr>
          </w:pPr>
          <w:proofErr w:type="spellStart"/>
          <w:r w:rsidRPr="005F3894">
            <w:rPr>
              <w:rFonts w:ascii="Times New Roman" w:hAnsi="Times New Roman" w:cs="Times New Roman"/>
            </w:rPr>
            <w:t>Memòria</w:t>
          </w:r>
          <w:proofErr w:type="spellEnd"/>
          <w:r w:rsidRPr="005F3894">
            <w:rPr>
              <w:rFonts w:ascii="Times New Roman" w:hAnsi="Times New Roman" w:cs="Times New Roman"/>
            </w:rPr>
            <w:t xml:space="preserve"> </w:t>
          </w:r>
          <w:r w:rsidR="005F3894">
            <w:rPr>
              <w:rFonts w:ascii="Times New Roman" w:hAnsi="Times New Roman" w:cs="Times New Roman"/>
            </w:rPr>
            <w:t xml:space="preserve">de </w:t>
          </w:r>
          <w:proofErr w:type="spellStart"/>
          <w:r w:rsidR="005F3894">
            <w:rPr>
              <w:rFonts w:ascii="Times New Roman" w:hAnsi="Times New Roman" w:cs="Times New Roman"/>
            </w:rPr>
            <w:t>mèrits</w:t>
          </w:r>
          <w:proofErr w:type="spellEnd"/>
          <w:r w:rsidR="005F3894">
            <w:rPr>
              <w:rFonts w:ascii="Times New Roman" w:hAnsi="Times New Roman" w:cs="Times New Roman"/>
            </w:rPr>
            <w:t xml:space="preserve"> </w:t>
          </w:r>
          <w:r w:rsidRPr="005F3894">
            <w:rPr>
              <w:rFonts w:ascii="Times New Roman" w:hAnsi="Times New Roman" w:cs="Times New Roman"/>
            </w:rPr>
            <w:t>(</w:t>
          </w:r>
          <w:proofErr w:type="spellStart"/>
          <w:r w:rsidRPr="005F3894">
            <w:rPr>
              <w:rFonts w:ascii="Times New Roman" w:hAnsi="Times New Roman" w:cs="Times New Roman"/>
            </w:rPr>
            <w:t>Imprès</w:t>
          </w:r>
          <w:proofErr w:type="spellEnd"/>
          <w:r w:rsidRPr="005F3894">
            <w:rPr>
              <w:rFonts w:ascii="Times New Roman" w:hAnsi="Times New Roman" w:cs="Times New Roman"/>
            </w:rPr>
            <w:t xml:space="preserve"> 1)</w:t>
          </w:r>
        </w:p>
      </w:tc>
    </w:tr>
  </w:tbl>
  <w:p w:rsidR="004436AA" w:rsidRPr="004436AA" w:rsidRDefault="004436AA" w:rsidP="004436A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A"/>
    <w:rsid w:val="00093708"/>
    <w:rsid w:val="002E491D"/>
    <w:rsid w:val="003647A6"/>
    <w:rsid w:val="00417BD8"/>
    <w:rsid w:val="00424ADE"/>
    <w:rsid w:val="004436AA"/>
    <w:rsid w:val="00490E2B"/>
    <w:rsid w:val="005F3894"/>
    <w:rsid w:val="006449EF"/>
    <w:rsid w:val="006B42C5"/>
    <w:rsid w:val="009C44A2"/>
    <w:rsid w:val="00C63FAC"/>
    <w:rsid w:val="00CA7836"/>
    <w:rsid w:val="00CC6BCC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8BE277"/>
  <w15:chartTrackingRefBased/>
  <w15:docId w15:val="{BB7CA37B-A217-4583-B9C2-7A869453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91D"/>
    <w:rPr>
      <w:lang w:val="es-ES_tradnl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6449EF"/>
    <w:pPr>
      <w:keepNext/>
      <w:pBdr>
        <w:top w:val="nil"/>
        <w:left w:val="nil"/>
        <w:bottom w:val="nil"/>
        <w:right w:val="nil"/>
        <w:between w:val="nil"/>
      </w:pBdr>
      <w:spacing w:before="120"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43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436AA"/>
    <w:rPr>
      <w:lang w:val="es-ES_tradnl"/>
    </w:rPr>
  </w:style>
  <w:style w:type="paragraph" w:styleId="Peu">
    <w:name w:val="footer"/>
    <w:basedOn w:val="Normal"/>
    <w:link w:val="PeuCar"/>
    <w:uiPriority w:val="99"/>
    <w:unhideWhenUsed/>
    <w:rsid w:val="00443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436AA"/>
    <w:rPr>
      <w:lang w:val="es-ES_tradnl"/>
    </w:rPr>
  </w:style>
  <w:style w:type="character" w:customStyle="1" w:styleId="Ttol2Car">
    <w:name w:val="Títol 2 Car"/>
    <w:basedOn w:val="Lletraperdefectedelpargraf"/>
    <w:link w:val="Ttol2"/>
    <w:uiPriority w:val="9"/>
    <w:rsid w:val="006449EF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Senseespaiat">
    <w:name w:val="No Spacing"/>
    <w:uiPriority w:val="1"/>
    <w:qFormat/>
    <w:rsid w:val="005F3894"/>
    <w:pPr>
      <w:spacing w:after="0" w:line="240" w:lineRule="auto"/>
    </w:pPr>
    <w:rPr>
      <w:lang w:val="es-ES_tradnl"/>
    </w:rPr>
  </w:style>
  <w:style w:type="paragraph" w:styleId="Pargrafdellista">
    <w:name w:val="List Paragraph"/>
    <w:basedOn w:val="Normal"/>
    <w:uiPriority w:val="34"/>
    <w:qFormat/>
    <w:rsid w:val="002E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ue.org/wp-content/uploads/2020/02/Guia-Valoraci%C3%B3n-Divulgaci%C3%B3n-Nov-VDEF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Agea Zafon</dc:creator>
  <cp:keywords/>
  <dc:description/>
  <cp:lastModifiedBy>Laura Agea Zafon</cp:lastModifiedBy>
  <cp:revision>5</cp:revision>
  <dcterms:created xsi:type="dcterms:W3CDTF">2023-01-26T13:09:00Z</dcterms:created>
  <dcterms:modified xsi:type="dcterms:W3CDTF">2023-02-09T08:47:00Z</dcterms:modified>
</cp:coreProperties>
</file>