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141412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878965" cy="3581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58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i w:val="1"/>
          <w:color w:val="141412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141412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41412"/>
          <w:sz w:val="32"/>
          <w:szCs w:val="32"/>
          <w:rtl w:val="0"/>
        </w:rPr>
        <w:t xml:space="preserve">TÍTOL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Candidat a Doctor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hd w:fill="ffffff" w:val="clea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Director de Tesi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jc w:val="cente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Resum: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Cont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ingut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Proposta de títol</w:t>
      </w:r>
    </w:p>
    <w:p w:rsidR="00000000" w:rsidDel="00000000" w:rsidP="00000000" w:rsidRDefault="00000000" w:rsidRPr="00000000" w14:paraId="0000000F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Introducció: justificació i interés del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Marc teòric, antecedents i literatura científica sobre la temàtica</w:t>
      </w:r>
    </w:p>
    <w:p w:rsidR="00000000" w:rsidDel="00000000" w:rsidP="00000000" w:rsidRDefault="00000000" w:rsidRPr="00000000" w14:paraId="00000011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Objectius.</w:t>
      </w:r>
    </w:p>
    <w:p w:rsidR="00000000" w:rsidDel="00000000" w:rsidP="00000000" w:rsidRDefault="00000000" w:rsidRPr="00000000" w14:paraId="00000012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Metodologia(s) de la investigació </w:t>
      </w:r>
    </w:p>
    <w:p w:rsidR="00000000" w:rsidDel="00000000" w:rsidP="00000000" w:rsidRDefault="00000000" w:rsidRPr="00000000" w14:paraId="00000013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Esborrany d'índex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Pla de treball i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0"/>
          <w:numId w:val="1"/>
        </w:numPr>
        <w:shd w:fill="ffffff" w:val="clear"/>
        <w:spacing w:after="200" w:before="200" w:line="240" w:lineRule="auto"/>
        <w:ind w:left="36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Referències bibliogràfiques i documentals bàsiques</w:t>
      </w:r>
    </w:p>
    <w:p w:rsidR="00000000" w:rsidDel="00000000" w:rsidP="00000000" w:rsidRDefault="00000000" w:rsidRPr="00000000" w14:paraId="00000016">
      <w:pPr>
        <w:shd w:fill="ffffff" w:val="clear"/>
        <w:spacing w:after="360" w:lineRule="auto"/>
        <w:ind w:left="360" w:firstLine="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1417" w:top="1417" w:left="1701" w:right="1701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43615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443615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443615"/>
    <w:rPr>
      <w:i w:val="1"/>
      <w:i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78373C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A83D0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 w:val="1"/>
    <w:unhideWhenUsed w:val="1"/>
    <w:rsid w:val="00A83D0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20480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2048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m9x2S3aEfJ4YWouRy1xkvxV9Q==">AMUW2mXCY3g+xyO+1kVeHLDkdZnwLhLe4NmPwIXHpcOnYwPEngotVai7Gb5bfhtOIDtfuRiSXjHqrB8l/AVVIA9gfMuGylJbV6a7PeJep50ydZ3TJwXKIJOJKjFBrZ5qM7s+mpdzWuY7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2020-04-27T12:08:00Z</dcterms:created>
  <dc:creator>eugenio lopez</dc:creator>
</cp:coreProperties>
</file>